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2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D17122" w:rsidRDefault="00E8434E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СТАРОТОЙДЕНСКОГО СЕЛЬСКОГО ПОСЕЛЕНИЯ 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661D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27.11.2015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г. № </w:t>
      </w:r>
      <w:r w:rsidR="00661D53">
        <w:rPr>
          <w:rFonts w:ascii="Times New Roman" w:eastAsia="Andale Sans UI" w:hAnsi="Times New Roman"/>
          <w:kern w:val="1"/>
          <w:sz w:val="28"/>
          <w:szCs w:val="28"/>
          <w:u w:val="single"/>
        </w:rPr>
        <w:t>74</w:t>
      </w:r>
      <w:r w:rsidR="002D60C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</w:t>
      </w:r>
    </w:p>
    <w:p w:rsidR="003A445C" w:rsidRDefault="00D17122" w:rsidP="00D171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село Старая Тойда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49432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</w:p>
          <w:p w:rsidR="00E8434E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500F0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500F0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E8434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государственная собственность на которы</w:t>
            </w:r>
            <w:r w:rsidR="00D17122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й</w:t>
            </w:r>
            <w:r w:rsidR="00E8434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CC55A8" w:rsidRDefault="00E8434E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не разграничена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, для сельскохозяйственного </w:t>
            </w:r>
          </w:p>
          <w:p w:rsidR="00CC55A8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8D0" w:rsidRPr="009678D0" w:rsidRDefault="00F360EC" w:rsidP="00D171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8D0">
        <w:rPr>
          <w:rFonts w:ascii="Times New Roman" w:hAnsi="Times New Roman"/>
          <w:kern w:val="1"/>
          <w:sz w:val="28"/>
          <w:szCs w:val="28"/>
        </w:rPr>
        <w:t>На основании поступивш</w:t>
      </w:r>
      <w:r w:rsidR="00077088">
        <w:rPr>
          <w:rFonts w:ascii="Times New Roman" w:hAnsi="Times New Roman"/>
          <w:kern w:val="1"/>
          <w:sz w:val="28"/>
          <w:szCs w:val="28"/>
        </w:rPr>
        <w:t>его</w:t>
      </w:r>
      <w:r w:rsidRPr="009678D0">
        <w:rPr>
          <w:rFonts w:ascii="Times New Roman" w:hAnsi="Times New Roman"/>
          <w:kern w:val="1"/>
          <w:sz w:val="28"/>
          <w:szCs w:val="28"/>
        </w:rPr>
        <w:t xml:space="preserve">  заявлен</w:t>
      </w:r>
      <w:r w:rsidR="00D17122">
        <w:rPr>
          <w:rFonts w:ascii="Times New Roman" w:hAnsi="Times New Roman"/>
          <w:kern w:val="1"/>
          <w:sz w:val="28"/>
          <w:szCs w:val="28"/>
        </w:rPr>
        <w:t>ия</w:t>
      </w:r>
      <w:r w:rsidRPr="009678D0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8434E">
        <w:rPr>
          <w:rFonts w:ascii="Times New Roman" w:hAnsi="Times New Roman"/>
          <w:kern w:val="2"/>
          <w:sz w:val="28"/>
          <w:szCs w:val="28"/>
        </w:rPr>
        <w:t>О</w:t>
      </w:r>
      <w:r w:rsidR="00CC55A8" w:rsidRPr="009678D0">
        <w:rPr>
          <w:rFonts w:ascii="Times New Roman" w:hAnsi="Times New Roman"/>
          <w:kern w:val="1"/>
          <w:sz w:val="28"/>
          <w:szCs w:val="28"/>
        </w:rPr>
        <w:t>бщества</w:t>
      </w:r>
      <w:r w:rsidR="00E8434E">
        <w:rPr>
          <w:rFonts w:ascii="Times New Roman" w:hAnsi="Times New Roman"/>
          <w:kern w:val="1"/>
          <w:sz w:val="28"/>
          <w:szCs w:val="28"/>
        </w:rPr>
        <w:t xml:space="preserve"> с ограниченной ответственностью </w:t>
      </w:r>
      <w:r w:rsidR="00077088">
        <w:rPr>
          <w:rFonts w:ascii="Times New Roman" w:hAnsi="Times New Roman"/>
          <w:kern w:val="1"/>
          <w:sz w:val="28"/>
          <w:szCs w:val="28"/>
        </w:rPr>
        <w:t>«Центрально</w:t>
      </w:r>
      <w:r w:rsidR="00D17122">
        <w:rPr>
          <w:rFonts w:ascii="Times New Roman" w:hAnsi="Times New Roman"/>
          <w:kern w:val="1"/>
          <w:sz w:val="28"/>
          <w:szCs w:val="28"/>
        </w:rPr>
        <w:t xml:space="preserve">–Черноземная агропромышленная компания» </w:t>
      </w:r>
      <w:r w:rsidR="00B71BF2" w:rsidRPr="009678D0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о </w:t>
      </w:r>
      <w:r w:rsidR="00CC55A8" w:rsidRPr="009678D0">
        <w:rPr>
          <w:rFonts w:ascii="Times New Roman" w:hAnsi="Times New Roman"/>
          <w:kern w:val="2"/>
          <w:sz w:val="28"/>
          <w:szCs w:val="28"/>
        </w:rPr>
        <w:t>проведении аукциона на право заключения договора аренды земельн</w:t>
      </w:r>
      <w:r w:rsidR="00D17122">
        <w:rPr>
          <w:rFonts w:ascii="Times New Roman" w:hAnsi="Times New Roman"/>
          <w:kern w:val="2"/>
          <w:sz w:val="28"/>
          <w:szCs w:val="28"/>
        </w:rPr>
        <w:t>ого</w:t>
      </w:r>
      <w:r w:rsidR="00CC55A8" w:rsidRPr="009678D0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D17122">
        <w:rPr>
          <w:rFonts w:ascii="Times New Roman" w:hAnsi="Times New Roman"/>
          <w:kern w:val="2"/>
          <w:sz w:val="28"/>
          <w:szCs w:val="28"/>
        </w:rPr>
        <w:t>а</w:t>
      </w:r>
      <w:r w:rsidR="00CC55A8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D17122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который не разграничена</w:t>
      </w:r>
      <w:r w:rsidR="00CC55A8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в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 xml:space="preserve">, </w:t>
      </w:r>
      <w:r w:rsidR="00D17122">
        <w:rPr>
          <w:rFonts w:ascii="Times New Roman" w:hAnsi="Times New Roman"/>
          <w:sz w:val="28"/>
          <w:szCs w:val="28"/>
        </w:rPr>
        <w:t>Закон</w:t>
      </w:r>
      <w:r w:rsidR="00077088">
        <w:rPr>
          <w:rFonts w:ascii="Times New Roman" w:hAnsi="Times New Roman"/>
          <w:sz w:val="28"/>
          <w:szCs w:val="28"/>
        </w:rPr>
        <w:t>ом</w:t>
      </w:r>
      <w:r w:rsidR="00D17122">
        <w:rPr>
          <w:rFonts w:ascii="Times New Roman" w:hAnsi="Times New Roman"/>
          <w:sz w:val="28"/>
          <w:szCs w:val="28"/>
        </w:rPr>
        <w:t xml:space="preserve"> Воронежской области от 13.05.2008 года №</w:t>
      </w:r>
      <w:r w:rsidR="00077088">
        <w:rPr>
          <w:rFonts w:ascii="Times New Roman" w:hAnsi="Times New Roman"/>
          <w:sz w:val="28"/>
          <w:szCs w:val="28"/>
        </w:rPr>
        <w:t xml:space="preserve"> </w:t>
      </w:r>
      <w:r w:rsidR="00D17122">
        <w:rPr>
          <w:rFonts w:ascii="Times New Roman" w:hAnsi="Times New Roman"/>
          <w:sz w:val="28"/>
          <w:szCs w:val="28"/>
        </w:rPr>
        <w:t>25-ОЗ «О регулировании земельных отношений на территории Воронежской области»</w:t>
      </w:r>
      <w:r w:rsidR="009678D0">
        <w:rPr>
          <w:rFonts w:ascii="Times New Roman" w:hAnsi="Times New Roman"/>
          <w:sz w:val="28"/>
          <w:szCs w:val="28"/>
        </w:rPr>
        <w:t>, администрация</w:t>
      </w:r>
      <w:r w:rsidR="00D17122">
        <w:rPr>
          <w:rFonts w:ascii="Times New Roman" w:hAnsi="Times New Roman"/>
          <w:sz w:val="28"/>
          <w:szCs w:val="28"/>
        </w:rPr>
        <w:t xml:space="preserve"> Старотойденского сельского поселения</w:t>
      </w:r>
      <w:r w:rsidR="009678D0">
        <w:rPr>
          <w:rFonts w:ascii="Times New Roman" w:hAnsi="Times New Roman"/>
          <w:sz w:val="28"/>
          <w:szCs w:val="28"/>
        </w:rPr>
        <w:t xml:space="preserve"> Аннинского муниципального района</w:t>
      </w:r>
      <w:r w:rsidR="00D1712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договора аренды земельн</w:t>
      </w:r>
      <w:r w:rsidR="00500F0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500F0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земель сельскохозяйственного назначения, </w:t>
      </w:r>
      <w:r w:rsidR="00D17122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>для сельскохозяйственного 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администраци</w:t>
      </w:r>
      <w:r w:rsidR="00D17122">
        <w:rPr>
          <w:rFonts w:ascii="Times New Roman" w:hAnsi="Times New Roman"/>
          <w:sz w:val="28"/>
          <w:szCs w:val="28"/>
          <w:lang w:eastAsia="ru-RU"/>
        </w:rPr>
        <w:t>ю Старотойденского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Аннинского муниципального района</w:t>
      </w:r>
      <w:r w:rsidR="00D17122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49E2" w:rsidRPr="001C0C27" w:rsidRDefault="00D1712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49E2"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9E49E2"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9E49E2" w:rsidRPr="009A3A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CE5D2C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</w:t>
            </w:r>
            <w:r w:rsidR="00CE5D2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администрации </w:t>
            </w:r>
          </w:p>
          <w:p w:rsidR="00CE5D2C" w:rsidRDefault="00CE5D2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Старотойденского сельского поселения </w:t>
            </w:r>
          </w:p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CE5D2C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</w:t>
            </w:r>
            <w:r w:rsidR="00CE5D2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А.Распопо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</w:t>
            </w:r>
          </w:p>
        </w:tc>
      </w:tr>
    </w:tbl>
    <w:p w:rsidR="00CE5D2C" w:rsidRDefault="00CE5D2C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D2C" w:rsidRDefault="00CE5D2C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2D0" w:rsidRDefault="009052D0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93789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E93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E93789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78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Старотойденского сельского поселения </w:t>
      </w:r>
    </w:p>
    <w:p w:rsidR="009A3AA8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  <w:r w:rsidR="00E93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Pr="00661D53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703DD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93789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661D53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1A142B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661D53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1A142B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93789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1A142B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2015</w:t>
      </w:r>
      <w:r w:rsidR="00E93789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Pr="00C77F0A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открытого аукциона на право заключения договора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500F0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500F0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0770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</w:t>
      </w:r>
      <w:r w:rsidR="00CE5D2C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собственность на который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, для сельскохозяйственного использования</w:t>
      </w:r>
    </w:p>
    <w:p w:rsidR="009A3AA8" w:rsidRPr="00392F48" w:rsidRDefault="009A3AA8" w:rsidP="009A3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CE5D2C">
        <w:rPr>
          <w:rFonts w:ascii="Times New Roman" w:hAnsi="Times New Roman"/>
          <w:sz w:val="28"/>
          <w:szCs w:val="28"/>
        </w:rPr>
        <w:t xml:space="preserve">Старотойденского сельского поселения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договора аренды земельн</w:t>
      </w:r>
      <w:r w:rsidR="00500F05">
        <w:rPr>
          <w:rFonts w:ascii="Times New Roman" w:hAnsi="Times New Roman"/>
          <w:sz w:val="28"/>
          <w:szCs w:val="28"/>
        </w:rPr>
        <w:t>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500F05">
        <w:rPr>
          <w:rFonts w:ascii="Times New Roman" w:hAnsi="Times New Roman"/>
          <w:sz w:val="28"/>
          <w:szCs w:val="28"/>
        </w:rPr>
        <w:t>а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077088">
        <w:rPr>
          <w:rFonts w:ascii="Times New Roman" w:hAnsi="Times New Roman"/>
          <w:sz w:val="28"/>
          <w:szCs w:val="28"/>
        </w:rPr>
        <w:t xml:space="preserve">государственная </w:t>
      </w:r>
      <w:r w:rsidR="00494326" w:rsidRPr="00494326">
        <w:rPr>
          <w:rFonts w:ascii="Times New Roman" w:hAnsi="Times New Roman"/>
          <w:sz w:val="28"/>
          <w:szCs w:val="28"/>
        </w:rPr>
        <w:t>собственност</w:t>
      </w:r>
      <w:r w:rsidR="00CE5D2C">
        <w:rPr>
          <w:rFonts w:ascii="Times New Roman" w:hAnsi="Times New Roman"/>
          <w:sz w:val="28"/>
          <w:szCs w:val="28"/>
        </w:rPr>
        <w:t>ь на который не разграничена</w:t>
      </w:r>
      <w:r w:rsidR="00494326">
        <w:rPr>
          <w:rFonts w:ascii="Times New Roman" w:hAnsi="Times New Roman"/>
          <w:sz w:val="28"/>
          <w:szCs w:val="28"/>
        </w:rPr>
        <w:t>, для сельскохозяйственного 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E9378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="00E9378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E5D2C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CE5D2C">
        <w:rPr>
          <w:rFonts w:ascii="Times New Roman" w:hAnsi="Times New Roman"/>
          <w:sz w:val="28"/>
          <w:szCs w:val="28"/>
        </w:rPr>
        <w:t>Старотойденского сельского поселения Аннинского</w:t>
      </w:r>
      <w:r w:rsidR="00CE5D2C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E5D2C">
        <w:rPr>
          <w:rFonts w:ascii="Times New Roman" w:hAnsi="Times New Roman"/>
          <w:sz w:val="28"/>
          <w:szCs w:val="28"/>
        </w:rPr>
        <w:t>Воронежской</w:t>
      </w:r>
      <w:r w:rsidR="00CE5D2C" w:rsidRPr="00494326">
        <w:rPr>
          <w:rFonts w:ascii="Times New Roman" w:hAnsi="Times New Roman"/>
          <w:sz w:val="28"/>
          <w:szCs w:val="28"/>
        </w:rPr>
        <w:t xml:space="preserve"> области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077088" w:rsidRDefault="00494326" w:rsidP="00E9378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</w:t>
      </w:r>
      <w:r w:rsidR="00CE5D2C">
        <w:rPr>
          <w:rFonts w:ascii="Times New Roman" w:hAnsi="Times New Roman"/>
          <w:sz w:val="28"/>
          <w:szCs w:val="28"/>
        </w:rPr>
        <w:t>11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</w:t>
      </w:r>
      <w:r w:rsidR="00CE5D2C">
        <w:rPr>
          <w:rFonts w:ascii="Times New Roman" w:hAnsi="Times New Roman"/>
          <w:sz w:val="28"/>
          <w:szCs w:val="28"/>
        </w:rPr>
        <w:t>с. Старая Тойда</w:t>
      </w:r>
      <w:r w:rsidR="00077088">
        <w:rPr>
          <w:rFonts w:ascii="Times New Roman" w:hAnsi="Times New Roman"/>
          <w:sz w:val="28"/>
          <w:szCs w:val="28"/>
        </w:rPr>
        <w:t>,</w:t>
      </w:r>
    </w:p>
    <w:p w:rsidR="00494326" w:rsidRPr="00494326" w:rsidRDefault="00494326" w:rsidP="00E9378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ул. </w:t>
      </w:r>
      <w:r w:rsidR="00CE5D2C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>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CE5D2C">
        <w:rPr>
          <w:rFonts w:ascii="Times New Roman" w:hAnsi="Times New Roman"/>
          <w:sz w:val="28"/>
          <w:szCs w:val="28"/>
        </w:rPr>
        <w:t>13А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E9378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 эл.почты: </w:t>
      </w:r>
      <w:r w:rsidR="00CE5D2C" w:rsidRPr="00CE5D2C">
        <w:rPr>
          <w:rFonts w:ascii="Times New Roman" w:hAnsi="Times New Roman"/>
          <w:sz w:val="28"/>
          <w:szCs w:val="28"/>
          <w:u w:val="single"/>
          <w:lang w:val="en-US"/>
        </w:rPr>
        <w:t>oldtoyd</w:t>
      </w:r>
      <w:r w:rsidR="00CE5D2C" w:rsidRPr="00CE5D2C">
        <w:rPr>
          <w:rFonts w:ascii="Times New Roman" w:hAnsi="Times New Roman"/>
          <w:sz w:val="28"/>
          <w:szCs w:val="28"/>
          <w:u w:val="single"/>
        </w:rPr>
        <w:t>.</w:t>
      </w:r>
      <w:hyperlink r:id="rId7" w:history="1"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anna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govvrn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E9378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 w:rsidR="00CE5D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="00CE5D2C">
        <w:rPr>
          <w:rFonts w:ascii="Times New Roman" w:hAnsi="Times New Roman"/>
          <w:sz w:val="28"/>
          <w:szCs w:val="28"/>
        </w:rPr>
        <w:t>457</w:t>
      </w:r>
    </w:p>
    <w:p w:rsidR="002E6519" w:rsidRDefault="002E6519" w:rsidP="00E937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5D2C" w:rsidRDefault="00494326" w:rsidP="00CE5D2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 w:rsidR="00CE5D2C">
        <w:rPr>
          <w:rFonts w:ascii="Times New Roman" w:hAnsi="Times New Roman"/>
          <w:sz w:val="28"/>
          <w:szCs w:val="28"/>
        </w:rPr>
        <w:t xml:space="preserve">Старотойденского сельского поселения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E5D2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D534D0">
        <w:rPr>
          <w:rFonts w:ascii="Times New Roman" w:hAnsi="Times New Roman"/>
          <w:sz w:val="28"/>
          <w:szCs w:val="28"/>
        </w:rPr>
        <w:t xml:space="preserve">от </w:t>
      </w:r>
      <w:r w:rsidR="00661D53">
        <w:rPr>
          <w:rFonts w:ascii="Times New Roman" w:hAnsi="Times New Roman"/>
          <w:sz w:val="28"/>
          <w:szCs w:val="28"/>
        </w:rPr>
        <w:t>27</w:t>
      </w:r>
      <w:r w:rsidR="001A142B">
        <w:rPr>
          <w:rFonts w:ascii="Times New Roman" w:hAnsi="Times New Roman"/>
          <w:sz w:val="28"/>
          <w:szCs w:val="28"/>
        </w:rPr>
        <w:t>.</w:t>
      </w:r>
      <w:r w:rsidR="00CE5D2C">
        <w:rPr>
          <w:rFonts w:ascii="Times New Roman" w:hAnsi="Times New Roman"/>
          <w:sz w:val="28"/>
          <w:szCs w:val="28"/>
        </w:rPr>
        <w:t>11</w:t>
      </w:r>
      <w:r w:rsidR="001A142B">
        <w:rPr>
          <w:rFonts w:ascii="Times New Roman" w:hAnsi="Times New Roman"/>
          <w:sz w:val="28"/>
          <w:szCs w:val="28"/>
        </w:rPr>
        <w:t>.</w:t>
      </w:r>
      <w:r w:rsidRPr="00D534D0">
        <w:rPr>
          <w:rFonts w:ascii="Times New Roman" w:hAnsi="Times New Roman"/>
          <w:sz w:val="28"/>
          <w:szCs w:val="28"/>
        </w:rPr>
        <w:t>2015 №</w:t>
      </w:r>
      <w:r w:rsidR="001A142B">
        <w:rPr>
          <w:rFonts w:ascii="Times New Roman" w:hAnsi="Times New Roman"/>
          <w:sz w:val="28"/>
          <w:szCs w:val="28"/>
        </w:rPr>
        <w:t xml:space="preserve"> </w:t>
      </w:r>
      <w:r w:rsidR="00661D53">
        <w:rPr>
          <w:rFonts w:ascii="Times New Roman" w:hAnsi="Times New Roman"/>
          <w:sz w:val="28"/>
          <w:szCs w:val="28"/>
        </w:rPr>
        <w:t>74</w:t>
      </w:r>
      <w:r w:rsidR="001A142B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Andale Sans UI" w:hAnsi="Times New Roman"/>
          <w:kern w:val="1"/>
          <w:sz w:val="28"/>
          <w:szCs w:val="28"/>
        </w:rPr>
        <w:t>Об условиях проведения открытого аукциона на право заключения договор</w:t>
      </w:r>
      <w:r w:rsidR="00500F05">
        <w:rPr>
          <w:rFonts w:ascii="Times New Roman" w:eastAsia="Andale Sans UI" w:hAnsi="Times New Roman"/>
          <w:kern w:val="1"/>
          <w:sz w:val="28"/>
          <w:szCs w:val="28"/>
        </w:rPr>
        <w:t>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500F05">
        <w:rPr>
          <w:rFonts w:ascii="Times New Roman" w:eastAsia="Andale Sans UI" w:hAnsi="Times New Roman"/>
          <w:kern w:val="1"/>
          <w:sz w:val="28"/>
          <w:szCs w:val="28"/>
        </w:rPr>
        <w:t>ого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участк</w:t>
      </w:r>
      <w:r w:rsidR="00500F05">
        <w:rPr>
          <w:rFonts w:ascii="Times New Roman" w:eastAsia="Andale Sans UI" w:hAnsi="Times New Roman"/>
          <w:kern w:val="1"/>
          <w:sz w:val="28"/>
          <w:szCs w:val="28"/>
        </w:rPr>
        <w:t>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из земель сельскохозяйственного назначения, </w:t>
      </w:r>
      <w:r w:rsidR="00CE5D2C">
        <w:rPr>
          <w:rFonts w:ascii="Times New Roman" w:eastAsia="Andale Sans UI" w:hAnsi="Times New Roman"/>
          <w:kern w:val="1"/>
          <w:sz w:val="28"/>
          <w:szCs w:val="28"/>
        </w:rPr>
        <w:t xml:space="preserve">государственная собственность на который </w:t>
      </w:r>
    </w:p>
    <w:p w:rsidR="00494326" w:rsidRPr="00494326" w:rsidRDefault="00CE5D2C" w:rsidP="00CE5D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не разграничена</w:t>
      </w:r>
      <w:r w:rsidR="00494326">
        <w:rPr>
          <w:rFonts w:ascii="Times New Roman" w:eastAsia="Andale Sans UI" w:hAnsi="Times New Roman"/>
          <w:kern w:val="1"/>
          <w:sz w:val="28"/>
          <w:szCs w:val="28"/>
        </w:rPr>
        <w:t>, для сельскохозяйственного использования</w:t>
      </w:r>
      <w:r w:rsidR="00494326" w:rsidRPr="00494326">
        <w:rPr>
          <w:rFonts w:ascii="Times New Roman" w:hAnsi="Times New Roman"/>
          <w:spacing w:val="-4"/>
          <w:sz w:val="28"/>
          <w:szCs w:val="28"/>
        </w:rPr>
        <w:t>».</w:t>
      </w:r>
    </w:p>
    <w:p w:rsidR="002E6519" w:rsidRDefault="002E6519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6208B2" w:rsidRDefault="00494326" w:rsidP="00077088">
      <w:pPr>
        <w:widowControl w:val="0"/>
        <w:suppressAutoHyphens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заключение договора аренды земельн</w:t>
      </w:r>
      <w:r w:rsidR="00500F05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500F05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77088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который не разграничена, для сельскохозяйственного использования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обл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6519">
        <w:rPr>
          <w:rFonts w:ascii="Times New Roman" w:hAnsi="Times New Roman"/>
          <w:sz w:val="28"/>
          <w:szCs w:val="28"/>
        </w:rPr>
        <w:t xml:space="preserve">Воронежская, р-н Аннинский, </w:t>
      </w:r>
      <w:r w:rsidR="00331BCA">
        <w:rPr>
          <w:rFonts w:ascii="Times New Roman" w:hAnsi="Times New Roman"/>
          <w:sz w:val="28"/>
          <w:szCs w:val="28"/>
        </w:rPr>
        <w:t>Старотойден</w:t>
      </w:r>
      <w:r>
        <w:rPr>
          <w:rFonts w:ascii="Times New Roman" w:hAnsi="Times New Roman"/>
          <w:sz w:val="28"/>
          <w:szCs w:val="28"/>
        </w:rPr>
        <w:t>ское сельское поселение</w:t>
      </w:r>
      <w:r w:rsidR="00077088">
        <w:rPr>
          <w:rFonts w:ascii="Times New Roman" w:hAnsi="Times New Roman"/>
          <w:sz w:val="28"/>
          <w:szCs w:val="28"/>
        </w:rPr>
        <w:t>, в границах СХА «Великий Октябрь» земли с/а</w:t>
      </w:r>
      <w:r w:rsidR="00500F05">
        <w:rPr>
          <w:rFonts w:ascii="Times New Roman" w:hAnsi="Times New Roman"/>
          <w:sz w:val="28"/>
          <w:szCs w:val="28"/>
        </w:rPr>
        <w:t xml:space="preserve"> 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331BCA">
        <w:rPr>
          <w:rFonts w:ascii="Times New Roman" w:hAnsi="Times New Roman"/>
          <w:sz w:val="28"/>
          <w:szCs w:val="28"/>
        </w:rPr>
        <w:t>793239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</w:t>
      </w:r>
      <w:r w:rsidR="00331BCA">
        <w:rPr>
          <w:rFonts w:ascii="Times New Roman" w:hAnsi="Times New Roman"/>
          <w:sz w:val="28"/>
          <w:szCs w:val="28"/>
        </w:rPr>
        <w:t>00</w:t>
      </w:r>
      <w:r w:rsidRPr="002E6519">
        <w:rPr>
          <w:rFonts w:ascii="Times New Roman" w:hAnsi="Times New Roman"/>
          <w:sz w:val="28"/>
          <w:szCs w:val="28"/>
        </w:rPr>
        <w:t>00</w:t>
      </w:r>
      <w:r w:rsidR="00331BCA">
        <w:rPr>
          <w:rFonts w:ascii="Times New Roman" w:hAnsi="Times New Roman"/>
          <w:sz w:val="28"/>
          <w:szCs w:val="28"/>
        </w:rPr>
        <w:t>0</w:t>
      </w:r>
      <w:r w:rsidR="00500F05">
        <w:rPr>
          <w:rFonts w:ascii="Times New Roman" w:hAnsi="Times New Roman"/>
          <w:sz w:val="28"/>
          <w:szCs w:val="28"/>
        </w:rPr>
        <w:t>0</w:t>
      </w:r>
      <w:r w:rsidRPr="002E6519">
        <w:rPr>
          <w:rFonts w:ascii="Times New Roman" w:hAnsi="Times New Roman"/>
          <w:sz w:val="28"/>
          <w:szCs w:val="28"/>
        </w:rPr>
        <w:t>:</w:t>
      </w:r>
      <w:r w:rsidR="00331BCA">
        <w:rPr>
          <w:rFonts w:ascii="Times New Roman" w:hAnsi="Times New Roman"/>
          <w:sz w:val="28"/>
          <w:szCs w:val="28"/>
        </w:rPr>
        <w:t>473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Разрешенное использование: сельскохозяйственно</w:t>
      </w:r>
      <w:r w:rsidR="00077088">
        <w:rPr>
          <w:rFonts w:ascii="Times New Roman" w:hAnsi="Times New Roman"/>
          <w:sz w:val="28"/>
          <w:szCs w:val="28"/>
        </w:rPr>
        <w:t>е</w:t>
      </w:r>
      <w:r w:rsidRPr="002E6519">
        <w:rPr>
          <w:rFonts w:ascii="Times New Roman" w:hAnsi="Times New Roman"/>
          <w:sz w:val="28"/>
          <w:szCs w:val="28"/>
        </w:rPr>
        <w:t xml:space="preserve"> </w:t>
      </w:r>
      <w:r w:rsidR="00077088">
        <w:rPr>
          <w:rFonts w:ascii="Times New Roman" w:hAnsi="Times New Roman"/>
          <w:sz w:val="28"/>
          <w:szCs w:val="28"/>
        </w:rPr>
        <w:t>использование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331BCA">
        <w:rPr>
          <w:rFonts w:ascii="Times New Roman" w:hAnsi="Times New Roman"/>
          <w:sz w:val="28"/>
          <w:szCs w:val="28"/>
        </w:rPr>
        <w:t>25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331BCA" w:rsidRDefault="00331BCA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lastRenderedPageBreak/>
        <w:t>С иными сведениями о земельном участке претенденты могут ознакомиться по месту приема заявок.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</w:t>
      </w:r>
      <w:r w:rsidR="00077088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об оценке № </w:t>
      </w:r>
      <w:r w:rsidR="00077088">
        <w:rPr>
          <w:rFonts w:ascii="Times New Roman" w:hAnsi="Times New Roman"/>
          <w:sz w:val="28"/>
          <w:szCs w:val="28"/>
        </w:rPr>
        <w:t>439</w:t>
      </w:r>
      <w:r w:rsidR="004E7188">
        <w:rPr>
          <w:rFonts w:ascii="Times New Roman" w:hAnsi="Times New Roman"/>
          <w:sz w:val="28"/>
          <w:szCs w:val="28"/>
        </w:rPr>
        <w:t>/2015-В</w:t>
      </w:r>
      <w:r w:rsidRPr="00494326">
        <w:rPr>
          <w:rFonts w:ascii="Times New Roman" w:hAnsi="Times New Roman"/>
          <w:sz w:val="28"/>
          <w:szCs w:val="28"/>
        </w:rPr>
        <w:t xml:space="preserve"> от </w:t>
      </w:r>
      <w:r w:rsidR="00077088">
        <w:rPr>
          <w:rFonts w:ascii="Times New Roman" w:hAnsi="Times New Roman"/>
          <w:sz w:val="28"/>
          <w:szCs w:val="28"/>
        </w:rPr>
        <w:t>11</w:t>
      </w:r>
      <w:r w:rsidR="004E7188">
        <w:rPr>
          <w:rFonts w:ascii="Times New Roman" w:hAnsi="Times New Roman"/>
          <w:sz w:val="28"/>
          <w:szCs w:val="28"/>
        </w:rPr>
        <w:t>.</w:t>
      </w:r>
      <w:r w:rsidR="00077088">
        <w:rPr>
          <w:rFonts w:ascii="Times New Roman" w:hAnsi="Times New Roman"/>
          <w:sz w:val="28"/>
          <w:szCs w:val="28"/>
        </w:rPr>
        <w:t>11</w:t>
      </w:r>
      <w:r w:rsidR="004E7188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>2015</w:t>
      </w:r>
      <w:r w:rsidR="004E7188">
        <w:rPr>
          <w:rFonts w:ascii="Times New Roman" w:hAnsi="Times New Roman"/>
          <w:sz w:val="28"/>
          <w:szCs w:val="28"/>
        </w:rPr>
        <w:t xml:space="preserve"> г. ООО Правовой центр «Независимость»</w:t>
      </w:r>
      <w:r w:rsidR="00500F05">
        <w:rPr>
          <w:rFonts w:ascii="Times New Roman" w:hAnsi="Times New Roman"/>
          <w:sz w:val="28"/>
          <w:szCs w:val="28"/>
        </w:rPr>
        <w:t>:</w:t>
      </w:r>
    </w:p>
    <w:p w:rsidR="00500F05" w:rsidRDefault="00500F05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1 – </w:t>
      </w:r>
      <w:r w:rsidR="00077088">
        <w:rPr>
          <w:rFonts w:ascii="Times New Roman" w:hAnsi="Times New Roman"/>
          <w:sz w:val="28"/>
          <w:szCs w:val="28"/>
        </w:rPr>
        <w:t>206 946</w:t>
      </w:r>
      <w:r>
        <w:rPr>
          <w:rFonts w:ascii="Times New Roman" w:hAnsi="Times New Roman"/>
          <w:sz w:val="28"/>
          <w:szCs w:val="28"/>
        </w:rPr>
        <w:t xml:space="preserve"> рублей 00 копеек (Двести </w:t>
      </w:r>
      <w:r w:rsidR="00077088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077088">
        <w:rPr>
          <w:rFonts w:ascii="Times New Roman" w:hAnsi="Times New Roman"/>
          <w:sz w:val="28"/>
          <w:szCs w:val="28"/>
        </w:rPr>
        <w:t>девятьсот сорок шесть</w:t>
      </w:r>
      <w:r>
        <w:rPr>
          <w:rFonts w:ascii="Times New Roman" w:hAnsi="Times New Roman"/>
          <w:sz w:val="28"/>
          <w:szCs w:val="28"/>
        </w:rPr>
        <w:t xml:space="preserve"> рублей 00 копеек), без НДС.</w:t>
      </w:r>
    </w:p>
    <w:p w:rsidR="003062CE" w:rsidRPr="00494326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7B70A4" w:rsidRDefault="007B70A4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1 – </w:t>
      </w:r>
      <w:r w:rsidR="00077088">
        <w:rPr>
          <w:rFonts w:ascii="Times New Roman" w:hAnsi="Times New Roman"/>
          <w:sz w:val="28"/>
          <w:szCs w:val="28"/>
        </w:rPr>
        <w:t>6 208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07708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077088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077088">
        <w:rPr>
          <w:rFonts w:ascii="Times New Roman" w:hAnsi="Times New Roman"/>
          <w:sz w:val="28"/>
          <w:szCs w:val="28"/>
        </w:rPr>
        <w:t>двести восемь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07708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копеек).</w:t>
      </w:r>
    </w:p>
    <w:p w:rsidR="003062CE" w:rsidRPr="00494326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заявки:</w:t>
      </w:r>
      <w:r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</w:t>
      </w:r>
      <w:r w:rsidR="00331BCA">
        <w:rPr>
          <w:rFonts w:ascii="Times New Roman" w:hAnsi="Times New Roman"/>
          <w:sz w:val="28"/>
          <w:szCs w:val="28"/>
        </w:rPr>
        <w:t>11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</w:t>
      </w:r>
      <w:r w:rsidR="00331BCA">
        <w:rPr>
          <w:rFonts w:ascii="Times New Roman" w:hAnsi="Times New Roman"/>
          <w:sz w:val="28"/>
          <w:szCs w:val="28"/>
        </w:rPr>
        <w:t>село Старая Тойда</w:t>
      </w:r>
      <w:r w:rsidR="004E7188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331BCA">
        <w:rPr>
          <w:rFonts w:ascii="Times New Roman" w:hAnsi="Times New Roman"/>
          <w:sz w:val="28"/>
          <w:szCs w:val="28"/>
        </w:rPr>
        <w:t>Октябрьская, дом 13А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077088" w:rsidRDefault="00077088" w:rsidP="00494326">
      <w:pPr>
        <w:pStyle w:val="af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94326" w:rsidRPr="00661D53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61D53">
        <w:rPr>
          <w:rFonts w:ascii="Times New Roman" w:hAnsi="Times New Roman"/>
          <w:b/>
          <w:sz w:val="28"/>
          <w:szCs w:val="28"/>
        </w:rPr>
        <w:t>Дата начала срока подачи заявок на участие в аукционе</w:t>
      </w:r>
      <w:r w:rsidRPr="00661D53">
        <w:rPr>
          <w:rFonts w:ascii="Times New Roman" w:hAnsi="Times New Roman"/>
          <w:sz w:val="28"/>
          <w:szCs w:val="28"/>
        </w:rPr>
        <w:t xml:space="preserve">: </w:t>
      </w:r>
      <w:r w:rsidR="00077088" w:rsidRPr="00661D53">
        <w:rPr>
          <w:rFonts w:ascii="Times New Roman" w:hAnsi="Times New Roman"/>
          <w:sz w:val="28"/>
          <w:szCs w:val="28"/>
        </w:rPr>
        <w:t xml:space="preserve"> </w:t>
      </w:r>
      <w:r w:rsidR="00661D53" w:rsidRPr="00661D53">
        <w:rPr>
          <w:rFonts w:ascii="Times New Roman" w:hAnsi="Times New Roman"/>
          <w:sz w:val="28"/>
          <w:szCs w:val="28"/>
        </w:rPr>
        <w:t xml:space="preserve">30 </w:t>
      </w:r>
      <w:r w:rsidR="00077088" w:rsidRPr="00661D53">
        <w:rPr>
          <w:rFonts w:ascii="Times New Roman" w:hAnsi="Times New Roman"/>
          <w:sz w:val="28"/>
          <w:szCs w:val="28"/>
        </w:rPr>
        <w:t>ноября</w:t>
      </w:r>
      <w:r w:rsidRPr="00661D53">
        <w:rPr>
          <w:rFonts w:ascii="Times New Roman" w:hAnsi="Times New Roman"/>
          <w:sz w:val="28"/>
          <w:szCs w:val="28"/>
        </w:rPr>
        <w:t xml:space="preserve"> 2015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61D53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661D53">
        <w:rPr>
          <w:rFonts w:ascii="Times New Roman" w:hAnsi="Times New Roman"/>
          <w:sz w:val="28"/>
          <w:szCs w:val="28"/>
        </w:rPr>
        <w:t xml:space="preserve">: </w:t>
      </w:r>
      <w:r w:rsidR="00661D53">
        <w:rPr>
          <w:rFonts w:ascii="Times New Roman" w:hAnsi="Times New Roman"/>
          <w:sz w:val="28"/>
          <w:szCs w:val="28"/>
        </w:rPr>
        <w:t xml:space="preserve">29 </w:t>
      </w:r>
      <w:r w:rsidR="00077088" w:rsidRPr="00661D53">
        <w:rPr>
          <w:rFonts w:ascii="Times New Roman" w:hAnsi="Times New Roman"/>
          <w:sz w:val="28"/>
          <w:szCs w:val="28"/>
        </w:rPr>
        <w:t>декабря</w:t>
      </w:r>
      <w:r w:rsidRPr="00661D53">
        <w:rPr>
          <w:rFonts w:ascii="Times New Roman" w:hAnsi="Times New Roman"/>
          <w:sz w:val="28"/>
          <w:szCs w:val="28"/>
        </w:rPr>
        <w:t xml:space="preserve">  2015 года до 1</w:t>
      </w:r>
      <w:r w:rsidR="004E7188" w:rsidRPr="00661D53">
        <w:rPr>
          <w:rFonts w:ascii="Times New Roman" w:hAnsi="Times New Roman"/>
          <w:sz w:val="28"/>
          <w:szCs w:val="28"/>
        </w:rPr>
        <w:t>6</w:t>
      </w:r>
      <w:r w:rsidRPr="00661D53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lastRenderedPageBreak/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Pr="00494326">
        <w:rPr>
          <w:rFonts w:ascii="Times New Roman" w:hAnsi="Times New Roman"/>
          <w:sz w:val="28"/>
          <w:szCs w:val="28"/>
        </w:rPr>
        <w:t>50 %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1 – </w:t>
      </w:r>
      <w:r w:rsidR="00077088">
        <w:rPr>
          <w:rFonts w:ascii="Times New Roman" w:hAnsi="Times New Roman"/>
          <w:sz w:val="28"/>
          <w:szCs w:val="28"/>
        </w:rPr>
        <w:t>103 473</w:t>
      </w:r>
      <w:r>
        <w:rPr>
          <w:rFonts w:ascii="Times New Roman" w:hAnsi="Times New Roman"/>
          <w:sz w:val="28"/>
          <w:szCs w:val="28"/>
        </w:rPr>
        <w:t xml:space="preserve"> рублей 00 копеек (сто </w:t>
      </w:r>
      <w:r w:rsidR="00077088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тысячи </w:t>
      </w:r>
      <w:r w:rsidR="00077088">
        <w:rPr>
          <w:rFonts w:ascii="Times New Roman" w:hAnsi="Times New Roman"/>
          <w:sz w:val="28"/>
          <w:szCs w:val="28"/>
        </w:rPr>
        <w:t>четыреста семьдесят три</w:t>
      </w:r>
      <w:r>
        <w:rPr>
          <w:rFonts w:ascii="Times New Roman" w:hAnsi="Times New Roman"/>
          <w:sz w:val="28"/>
          <w:szCs w:val="28"/>
        </w:rPr>
        <w:t xml:space="preserve"> рублей 00 копеек).</w:t>
      </w:r>
    </w:p>
    <w:p w:rsidR="003062CE" w:rsidRPr="00494326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Оплата задатка производится заявителем на участие в аукционе в срок до даты окончания приема заявок на участие в аукционе –</w:t>
      </w:r>
      <w:r w:rsidR="00BA18A1">
        <w:rPr>
          <w:rFonts w:ascii="Times New Roman" w:hAnsi="Times New Roman"/>
          <w:sz w:val="28"/>
          <w:szCs w:val="28"/>
        </w:rPr>
        <w:t xml:space="preserve"> </w:t>
      </w:r>
      <w:r w:rsidR="00BA18A1" w:rsidRPr="00661D53">
        <w:rPr>
          <w:rFonts w:ascii="Times New Roman" w:hAnsi="Times New Roman"/>
          <w:sz w:val="28"/>
          <w:szCs w:val="28"/>
        </w:rPr>
        <w:t xml:space="preserve">до </w:t>
      </w:r>
      <w:r w:rsidR="00661D53" w:rsidRPr="00661D53">
        <w:rPr>
          <w:rFonts w:ascii="Times New Roman" w:hAnsi="Times New Roman"/>
          <w:sz w:val="28"/>
          <w:szCs w:val="28"/>
        </w:rPr>
        <w:t xml:space="preserve">29 </w:t>
      </w:r>
      <w:r w:rsidR="00077088" w:rsidRPr="00661D53">
        <w:rPr>
          <w:rFonts w:ascii="Times New Roman" w:hAnsi="Times New Roman"/>
          <w:sz w:val="28"/>
          <w:szCs w:val="28"/>
        </w:rPr>
        <w:t>декабря</w:t>
      </w:r>
      <w:r w:rsidR="00BA18A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2015 года.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6F18B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331BCA" w:rsidP="006F18B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>А</w:t>
      </w:r>
      <w:r w:rsidR="00BA18A1" w:rsidRPr="00BA18A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Старотойденского сельского поселения</w:t>
      </w:r>
      <w:r w:rsidR="00BA18A1" w:rsidRPr="00BA18A1">
        <w:rPr>
          <w:rFonts w:ascii="Times New Roman" w:hAnsi="Times New Roman"/>
          <w:sz w:val="28"/>
          <w:szCs w:val="28"/>
        </w:rPr>
        <w:t xml:space="preserve"> Аннинского муниципального района Воронежской области, ИНН 3601002</w:t>
      </w:r>
      <w:r>
        <w:rPr>
          <w:rFonts w:ascii="Times New Roman" w:hAnsi="Times New Roman"/>
          <w:sz w:val="28"/>
          <w:szCs w:val="28"/>
        </w:rPr>
        <w:t>583, КПП 360101001, р/с 40302810920073000336</w:t>
      </w:r>
      <w:r w:rsidR="006F18B7">
        <w:rPr>
          <w:rFonts w:ascii="Times New Roman" w:hAnsi="Times New Roman"/>
          <w:sz w:val="28"/>
          <w:szCs w:val="28"/>
        </w:rPr>
        <w:t xml:space="preserve">, Банк получателя: Отделение Воронеж </w:t>
      </w:r>
      <w:r w:rsidR="00BA18A1" w:rsidRPr="00BA18A1">
        <w:rPr>
          <w:rFonts w:ascii="Times New Roman" w:hAnsi="Times New Roman"/>
          <w:sz w:val="28"/>
          <w:szCs w:val="28"/>
        </w:rPr>
        <w:t>г. Воронеж, БИК 042007</w:t>
      </w:r>
      <w:r w:rsidR="006F18B7">
        <w:rPr>
          <w:rFonts w:ascii="Times New Roman" w:hAnsi="Times New Roman"/>
          <w:sz w:val="28"/>
          <w:szCs w:val="28"/>
        </w:rPr>
        <w:t>001</w:t>
      </w:r>
      <w:r w:rsidR="00E93789">
        <w:rPr>
          <w:rFonts w:ascii="Times New Roman" w:hAnsi="Times New Roman"/>
          <w:sz w:val="28"/>
          <w:szCs w:val="28"/>
        </w:rPr>
        <w:t>,</w:t>
      </w:r>
      <w:r w:rsidR="00E93789" w:rsidRPr="00E93789">
        <w:rPr>
          <w:rFonts w:ascii="Times New Roman" w:hAnsi="Times New Roman"/>
          <w:sz w:val="28"/>
          <w:szCs w:val="28"/>
        </w:rPr>
        <w:t xml:space="preserve"> </w:t>
      </w:r>
      <w:r w:rsidR="00E93789">
        <w:rPr>
          <w:rFonts w:ascii="Times New Roman" w:hAnsi="Times New Roman"/>
          <w:sz w:val="28"/>
          <w:szCs w:val="28"/>
        </w:rPr>
        <w:t>лицевой счет 05313000620 УФК по Воронежской области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6F18B7">
        <w:rPr>
          <w:rFonts w:ascii="Times New Roman" w:hAnsi="Times New Roman"/>
          <w:sz w:val="28"/>
          <w:szCs w:val="28"/>
        </w:rPr>
        <w:t>25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6F18B7">
        <w:rPr>
          <w:rFonts w:ascii="Times New Roman" w:hAnsi="Times New Roman"/>
          <w:sz w:val="28"/>
          <w:szCs w:val="28"/>
        </w:rPr>
        <w:t>двадцать пять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6F18B7">
        <w:rPr>
          <w:rFonts w:ascii="Times New Roman" w:hAnsi="Times New Roman"/>
          <w:sz w:val="28"/>
          <w:szCs w:val="28"/>
        </w:rPr>
        <w:t>25</w:t>
      </w:r>
      <w:r w:rsidR="006F18B7" w:rsidRPr="00494326">
        <w:rPr>
          <w:rFonts w:ascii="Times New Roman" w:hAnsi="Times New Roman"/>
          <w:sz w:val="28"/>
          <w:szCs w:val="28"/>
        </w:rPr>
        <w:t xml:space="preserve"> (</w:t>
      </w:r>
      <w:r w:rsidR="006F18B7">
        <w:rPr>
          <w:rFonts w:ascii="Times New Roman" w:hAnsi="Times New Roman"/>
          <w:sz w:val="28"/>
          <w:szCs w:val="28"/>
        </w:rPr>
        <w:t>двадцать пять</w:t>
      </w:r>
      <w:r w:rsidR="006F18B7" w:rsidRPr="00494326">
        <w:rPr>
          <w:rFonts w:ascii="Times New Roman" w:hAnsi="Times New Roman"/>
          <w:sz w:val="28"/>
          <w:szCs w:val="28"/>
        </w:rPr>
        <w:t xml:space="preserve">) </w:t>
      </w:r>
      <w:r w:rsidRPr="00494326">
        <w:rPr>
          <w:rFonts w:ascii="Times New Roman" w:hAnsi="Times New Roman"/>
          <w:sz w:val="28"/>
          <w:szCs w:val="28"/>
        </w:rPr>
        <w:t>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661D53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661D53">
        <w:rPr>
          <w:rFonts w:ascii="Times New Roman" w:hAnsi="Times New Roman"/>
          <w:sz w:val="28"/>
          <w:szCs w:val="28"/>
        </w:rPr>
        <w:t>396211</w:t>
      </w:r>
      <w:r w:rsidR="00661D53" w:rsidRPr="00494326">
        <w:rPr>
          <w:rFonts w:ascii="Times New Roman" w:hAnsi="Times New Roman"/>
          <w:sz w:val="28"/>
          <w:szCs w:val="28"/>
        </w:rPr>
        <w:t xml:space="preserve">, </w:t>
      </w:r>
      <w:r w:rsidR="00661D53">
        <w:rPr>
          <w:rFonts w:ascii="Times New Roman" w:hAnsi="Times New Roman"/>
          <w:sz w:val="28"/>
          <w:szCs w:val="28"/>
        </w:rPr>
        <w:t>Воронежская</w:t>
      </w:r>
      <w:r w:rsidR="00661D53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661D53">
        <w:rPr>
          <w:rFonts w:ascii="Times New Roman" w:hAnsi="Times New Roman"/>
          <w:sz w:val="28"/>
          <w:szCs w:val="28"/>
        </w:rPr>
        <w:t>Аннинский</w:t>
      </w:r>
      <w:r w:rsidR="00661D53" w:rsidRPr="00494326">
        <w:rPr>
          <w:rFonts w:ascii="Times New Roman" w:hAnsi="Times New Roman"/>
          <w:sz w:val="28"/>
          <w:szCs w:val="28"/>
        </w:rPr>
        <w:t xml:space="preserve"> район, </w:t>
      </w:r>
      <w:r w:rsidR="00661D53">
        <w:rPr>
          <w:rFonts w:ascii="Times New Roman" w:hAnsi="Times New Roman"/>
          <w:sz w:val="28"/>
          <w:szCs w:val="28"/>
        </w:rPr>
        <w:t>село Старая Тойда,</w:t>
      </w:r>
      <w:r w:rsidR="00661D53" w:rsidRPr="00494326">
        <w:rPr>
          <w:rFonts w:ascii="Times New Roman" w:hAnsi="Times New Roman"/>
          <w:sz w:val="28"/>
          <w:szCs w:val="28"/>
        </w:rPr>
        <w:t xml:space="preserve"> ул. </w:t>
      </w:r>
      <w:r w:rsidR="00661D53">
        <w:rPr>
          <w:rFonts w:ascii="Times New Roman" w:hAnsi="Times New Roman"/>
          <w:sz w:val="28"/>
          <w:szCs w:val="28"/>
        </w:rPr>
        <w:t>Октябрьская, дом 13А</w:t>
      </w:r>
      <w:r w:rsidR="00661D53" w:rsidRPr="006F18B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94326" w:rsidRPr="00661D53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61D53">
        <w:rPr>
          <w:rFonts w:ascii="Times New Roman" w:hAnsi="Times New Roman"/>
          <w:sz w:val="28"/>
          <w:szCs w:val="28"/>
        </w:rPr>
        <w:t>По Лоту № 1</w:t>
      </w:r>
      <w:r w:rsidR="00494326" w:rsidRPr="00661D53">
        <w:rPr>
          <w:rFonts w:ascii="Times New Roman" w:hAnsi="Times New Roman"/>
          <w:sz w:val="28"/>
          <w:szCs w:val="28"/>
        </w:rPr>
        <w:t xml:space="preserve"> </w:t>
      </w:r>
      <w:r w:rsidR="00661D53">
        <w:rPr>
          <w:rFonts w:ascii="Times New Roman" w:hAnsi="Times New Roman"/>
          <w:sz w:val="28"/>
          <w:szCs w:val="28"/>
        </w:rPr>
        <w:t>–</w:t>
      </w:r>
      <w:r w:rsidR="001A142B" w:rsidRPr="00661D53">
        <w:rPr>
          <w:rFonts w:ascii="Times New Roman" w:hAnsi="Times New Roman"/>
          <w:sz w:val="28"/>
          <w:szCs w:val="28"/>
        </w:rPr>
        <w:t xml:space="preserve"> </w:t>
      </w:r>
      <w:r w:rsidR="00661D53">
        <w:rPr>
          <w:rFonts w:ascii="Times New Roman" w:hAnsi="Times New Roman"/>
          <w:sz w:val="28"/>
          <w:szCs w:val="28"/>
        </w:rPr>
        <w:t xml:space="preserve">29 </w:t>
      </w:r>
      <w:r w:rsidR="00077088" w:rsidRPr="00661D53">
        <w:rPr>
          <w:rFonts w:ascii="Times New Roman" w:hAnsi="Times New Roman"/>
          <w:sz w:val="28"/>
          <w:szCs w:val="28"/>
        </w:rPr>
        <w:t>декабря</w:t>
      </w:r>
      <w:r w:rsidR="00494326" w:rsidRPr="00661D53">
        <w:rPr>
          <w:rFonts w:ascii="Times New Roman" w:hAnsi="Times New Roman"/>
          <w:sz w:val="28"/>
          <w:szCs w:val="28"/>
        </w:rPr>
        <w:t xml:space="preserve"> 2015 года в </w:t>
      </w:r>
      <w:r w:rsidR="001A142B" w:rsidRPr="00661D53">
        <w:rPr>
          <w:rFonts w:ascii="Times New Roman" w:hAnsi="Times New Roman"/>
          <w:sz w:val="28"/>
          <w:szCs w:val="28"/>
        </w:rPr>
        <w:t>16</w:t>
      </w:r>
      <w:r w:rsidR="00494326" w:rsidRPr="00661D53">
        <w:rPr>
          <w:rFonts w:ascii="Times New Roman" w:hAnsi="Times New Roman"/>
          <w:sz w:val="28"/>
          <w:szCs w:val="28"/>
        </w:rPr>
        <w:t>-</w:t>
      </w:r>
      <w:r w:rsidRPr="00661D53">
        <w:rPr>
          <w:rFonts w:ascii="Times New Roman" w:hAnsi="Times New Roman"/>
          <w:sz w:val="28"/>
          <w:szCs w:val="28"/>
        </w:rPr>
        <w:t>0</w:t>
      </w:r>
      <w:r w:rsidR="001A142B" w:rsidRPr="00661D53">
        <w:rPr>
          <w:rFonts w:ascii="Times New Roman" w:hAnsi="Times New Roman"/>
          <w:sz w:val="28"/>
          <w:szCs w:val="28"/>
        </w:rPr>
        <w:t>5</w:t>
      </w:r>
      <w:r w:rsidRPr="00661D53">
        <w:rPr>
          <w:rFonts w:ascii="Times New Roman" w:hAnsi="Times New Roman"/>
          <w:sz w:val="28"/>
          <w:szCs w:val="28"/>
        </w:rPr>
        <w:t xml:space="preserve"> часов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E85AB3" w:rsidRPr="00580619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3062CE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7E1B66" w:rsidRDefault="00494326" w:rsidP="00494326">
      <w:pPr>
        <w:pStyle w:val="af7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 лоту № 1</w:t>
      </w:r>
    </w:p>
    <w:p w:rsidR="002E6519" w:rsidRDefault="00661D5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11 январ</w:t>
      </w:r>
      <w:r w:rsidR="00077088">
        <w:rPr>
          <w:rFonts w:ascii="Times New Roman" w:hAnsi="Times New Roman"/>
          <w:b/>
          <w:spacing w:val="-4"/>
          <w:sz w:val="28"/>
          <w:szCs w:val="28"/>
        </w:rPr>
        <w:t>я</w:t>
      </w:r>
      <w:r w:rsidR="00494326" w:rsidRPr="00494326">
        <w:rPr>
          <w:rFonts w:ascii="Times New Roman" w:hAnsi="Times New Roman"/>
          <w:sz w:val="28"/>
          <w:szCs w:val="28"/>
        </w:rPr>
        <w:t xml:space="preserve"> </w:t>
      </w:r>
      <w:r w:rsidR="00494326" w:rsidRPr="00661D53">
        <w:rPr>
          <w:rFonts w:ascii="Times New Roman" w:hAnsi="Times New Roman"/>
          <w:b/>
          <w:sz w:val="28"/>
          <w:szCs w:val="28"/>
        </w:rPr>
        <w:t>2015</w:t>
      </w:r>
      <w:r w:rsidR="00494326" w:rsidRPr="00494326">
        <w:rPr>
          <w:rFonts w:ascii="Times New Roman" w:hAnsi="Times New Roman"/>
          <w:sz w:val="28"/>
          <w:szCs w:val="28"/>
        </w:rPr>
        <w:t xml:space="preserve"> года, 1</w:t>
      </w:r>
      <w:r>
        <w:rPr>
          <w:rFonts w:ascii="Times New Roman" w:hAnsi="Times New Roman"/>
          <w:sz w:val="28"/>
          <w:szCs w:val="28"/>
        </w:rPr>
        <w:t>1</w:t>
      </w:r>
      <w:r w:rsidR="00494326" w:rsidRPr="00494326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494326"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396211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село Старая Тойда,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Октябрьская, дом 13А</w:t>
      </w:r>
    </w:p>
    <w:p w:rsidR="00661D53" w:rsidRDefault="00661D5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Организатор аукциона вправе отказаться от его проведения  не позднее</w:t>
      </w:r>
      <w:r w:rsidR="00077088">
        <w:rPr>
          <w:rFonts w:ascii="Times New Roman" w:hAnsi="Times New Roman"/>
          <w:sz w:val="28"/>
          <w:szCs w:val="28"/>
        </w:rPr>
        <w:t xml:space="preserve">, </w:t>
      </w:r>
      <w:r w:rsidRPr="00494326">
        <w:rPr>
          <w:rFonts w:ascii="Times New Roman" w:hAnsi="Times New Roman"/>
          <w:sz w:val="28"/>
          <w:szCs w:val="28"/>
        </w:rPr>
        <w:t>чем за пятнадцать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2E6519" w:rsidRDefault="002E6519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</w:t>
      </w:r>
      <w:r w:rsidRPr="00494326">
        <w:rPr>
          <w:rFonts w:ascii="Times New Roman" w:hAnsi="Times New Roman"/>
          <w:sz w:val="28"/>
          <w:szCs w:val="28"/>
        </w:rPr>
        <w:lastRenderedPageBreak/>
        <w:t xml:space="preserve">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A3AA8" w:rsidRPr="00005A23" w:rsidRDefault="009A3AA8" w:rsidP="00494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8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</w:t>
      </w:r>
      <w:r w:rsidRPr="007B70A4">
        <w:rPr>
          <w:rFonts w:ascii="Times New Roman" w:hAnsi="Times New Roman"/>
          <w:sz w:val="28"/>
          <w:szCs w:val="28"/>
          <w:lang w:eastAsia="ru-RU"/>
        </w:rPr>
        <w:lastRenderedPageBreak/>
        <w:t>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F65CAC" w:rsidRDefault="00077088" w:rsidP="00F65CAC">
      <w:pPr>
        <w:ind w:left="540" w:right="3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B70A4" w:rsidRPr="007B70A4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661D53" w:rsidRPr="00F65CAC" w:rsidRDefault="00F65CAC" w:rsidP="00661D53">
      <w:pPr>
        <w:pStyle w:val="af7"/>
        <w:jc w:val="right"/>
      </w:pPr>
      <w:r w:rsidRPr="001A140F">
        <w:rPr>
          <w:rFonts w:ascii="Times New Roman" w:hAnsi="Times New Roman"/>
        </w:rPr>
        <w:t xml:space="preserve"> </w:t>
      </w:r>
      <w:r w:rsidRPr="0045667A">
        <w:rPr>
          <w:rFonts w:ascii="Times New Roman" w:hAnsi="Times New Roman"/>
        </w:rPr>
        <w:t xml:space="preserve">В комиссию по проведению конкурсов, аукционов </w:t>
      </w:r>
    </w:p>
    <w:p w:rsidR="00F65CAC" w:rsidRPr="00F65CAC" w:rsidRDefault="00F65CAC" w:rsidP="001A140F">
      <w:pPr>
        <w:pStyle w:val="af7"/>
        <w:jc w:val="right"/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67A" w:rsidRPr="00580619" w:rsidRDefault="0045667A" w:rsidP="0045667A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45667A" w:rsidRDefault="0045667A" w:rsidP="004566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45667A" w:rsidRPr="00580619" w:rsidRDefault="0045667A" w:rsidP="0045667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2015  г.</w:t>
      </w:r>
    </w:p>
    <w:p w:rsidR="0045667A" w:rsidRPr="00E6421D" w:rsidRDefault="0045667A" w:rsidP="0045667A">
      <w:pPr>
        <w:pStyle w:val="Default"/>
        <w:jc w:val="center"/>
        <w:rPr>
          <w:sz w:val="21"/>
          <w:szCs w:val="21"/>
        </w:rPr>
      </w:pPr>
    </w:p>
    <w:p w:rsidR="0045667A" w:rsidRPr="00E6421D" w:rsidRDefault="0045667A" w:rsidP="0045667A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</w:p>
    <w:p w:rsidR="0045667A" w:rsidRPr="00E6421D" w:rsidRDefault="0045667A" w:rsidP="0045667A">
      <w:pPr>
        <w:pStyle w:val="aa"/>
        <w:jc w:val="both"/>
        <w:rPr>
          <w:color w:val="000000"/>
          <w:sz w:val="16"/>
          <w:szCs w:val="16"/>
        </w:rPr>
      </w:pPr>
      <w:r w:rsidRPr="00E6421D">
        <w:rPr>
          <w:color w:val="000000"/>
          <w:sz w:val="16"/>
          <w:szCs w:val="16"/>
        </w:rPr>
        <w:t xml:space="preserve">__________________________________________________________________________________________________________________ </w:t>
      </w:r>
    </w:p>
    <w:p w:rsidR="0045667A" w:rsidRPr="00E6421D" w:rsidRDefault="0045667A" w:rsidP="0045667A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45667A" w:rsidRPr="00E6421D" w:rsidRDefault="0045667A" w:rsidP="0045667A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E6421D" w:rsidTr="006A2A1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выдан………………………………………………………………………………………………………………………………….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Место жительства и/или регистрации …………………………………………………………………………………………………..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 ……………Индекс ………………………… </w:t>
            </w:r>
          </w:p>
        </w:tc>
      </w:tr>
      <w:tr w:rsidR="0045667A" w:rsidRPr="00E6421D" w:rsidTr="006A2A1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«……...» …………………… ……....….г.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……...</w:t>
            </w:r>
            <w:r w:rsidRPr="00E6421D">
              <w:rPr>
                <w:sz w:val="20"/>
                <w:szCs w:val="20"/>
              </w:rPr>
              <w:t>……………..……..</w:t>
            </w:r>
            <w:r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  <w:r w:rsidRPr="00E6421D">
              <w:rPr>
                <w:sz w:val="20"/>
                <w:szCs w:val="20"/>
              </w:rPr>
              <w:t>…………………….. ИНН…………………………………………………………………К</w:t>
            </w:r>
            <w:r>
              <w:rPr>
                <w:sz w:val="20"/>
                <w:szCs w:val="20"/>
              </w:rPr>
              <w:t>ПП…………………………………………………….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 </w:t>
            </w:r>
          </w:p>
          <w:p w:rsidR="0045667A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адрес………………………………………………………………………………………………………….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Почтовый адрес заявителя:……………………………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  <w:r w:rsidRPr="00E6421D">
              <w:rPr>
                <w:sz w:val="20"/>
                <w:szCs w:val="20"/>
              </w:rPr>
              <w:t xml:space="preserve">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45667A" w:rsidRPr="00E6421D" w:rsidTr="006A2A1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45667A" w:rsidRPr="00E6421D" w:rsidRDefault="0045667A" w:rsidP="006A2A1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выдан..……………………………………….……………………………..…………………………………………….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Место жительства и/или регистрации </w:t>
            </w:r>
            <w:r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 xml:space="preserve">……………...…....…….………………………………………………………………………..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45667A" w:rsidRPr="00E6421D" w:rsidRDefault="0045667A" w:rsidP="0045667A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45667A" w:rsidRPr="00E6421D" w:rsidRDefault="0045667A" w:rsidP="0045667A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45667A" w:rsidRPr="00E6421D" w:rsidTr="006A2A1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Default="0045667A" w:rsidP="006A2A1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>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использования</w:t>
            </w:r>
            <w:r w:rsidRPr="00E6421D">
              <w:rPr>
                <w:sz w:val="22"/>
                <w:szCs w:val="22"/>
              </w:rPr>
              <w:t>:</w:t>
            </w:r>
          </w:p>
          <w:p w:rsidR="0045667A" w:rsidRPr="00F65CAC" w:rsidRDefault="0045667A" w:rsidP="006A2A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Дата аукциона:………..</w:t>
            </w:r>
            <w:r w:rsidRPr="00E6421D">
              <w:rPr>
                <w:sz w:val="20"/>
                <w:szCs w:val="20"/>
              </w:rPr>
              <w:t>№ лота……</w:t>
            </w:r>
            <w:r>
              <w:rPr>
                <w:sz w:val="20"/>
                <w:szCs w:val="20"/>
              </w:rPr>
              <w:t>о</w:t>
            </w:r>
            <w:r w:rsidRPr="00E6421D">
              <w:rPr>
                <w:sz w:val="20"/>
                <w:szCs w:val="20"/>
              </w:rPr>
              <w:t>бщая площадь объекта ……..............</w:t>
            </w:r>
            <w:r>
              <w:rPr>
                <w:sz w:val="20"/>
                <w:szCs w:val="20"/>
              </w:rPr>
              <w:t>кадастровый номер………………………..</w:t>
            </w:r>
            <w:r w:rsidRPr="00E6421D">
              <w:rPr>
                <w:sz w:val="20"/>
                <w:szCs w:val="20"/>
              </w:rPr>
              <w:t xml:space="preserve"> </w:t>
            </w:r>
          </w:p>
          <w:p w:rsidR="0045667A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D842DD">
              <w:rPr>
                <w:sz w:val="20"/>
                <w:szCs w:val="20"/>
              </w:rPr>
              <w:t>Адрес (описание местоположения)</w:t>
            </w:r>
            <w:r w:rsidRPr="002E6519">
              <w:rPr>
                <w:sz w:val="28"/>
                <w:szCs w:val="28"/>
              </w:rPr>
              <w:t>:</w:t>
            </w:r>
            <w:r w:rsidRPr="00E6421D">
              <w:rPr>
                <w:sz w:val="20"/>
                <w:szCs w:val="20"/>
              </w:rPr>
              <w:t>.………</w:t>
            </w:r>
            <w:r>
              <w:rPr>
                <w:sz w:val="20"/>
                <w:szCs w:val="20"/>
              </w:rPr>
              <w:t>……….</w:t>
            </w:r>
            <w:r w:rsidRPr="00E6421D">
              <w:rPr>
                <w:sz w:val="20"/>
                <w:szCs w:val="20"/>
              </w:rPr>
              <w:t xml:space="preserve">…..………………………………………………………………...… 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аренды………………………………………..</w:t>
            </w:r>
          </w:p>
        </w:tc>
      </w:tr>
    </w:tbl>
    <w:p w:rsidR="0045667A" w:rsidRPr="00E6421D" w:rsidRDefault="0045667A" w:rsidP="0045667A">
      <w:pPr>
        <w:pStyle w:val="Default"/>
        <w:jc w:val="both"/>
        <w:rPr>
          <w:b/>
          <w:bCs/>
        </w:rPr>
      </w:pPr>
      <w:r w:rsidRPr="00E6421D">
        <w:rPr>
          <w:b/>
          <w:bCs/>
        </w:rPr>
        <w:lastRenderedPageBreak/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45667A" w:rsidRDefault="0045667A" w:rsidP="0045667A">
      <w:pPr>
        <w:pStyle w:val="Default"/>
        <w:ind w:firstLine="700"/>
        <w:jc w:val="both"/>
      </w:pPr>
    </w:p>
    <w:p w:rsidR="0045667A" w:rsidRPr="00E6421D" w:rsidRDefault="0045667A" w:rsidP="0045667A">
      <w:pPr>
        <w:pStyle w:val="Default"/>
        <w:jc w:val="both"/>
      </w:pPr>
      <w:r w:rsidRPr="00E6421D">
        <w:t xml:space="preserve">2. Заявитель обязуется: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2.1. Соблюдать условия и порядок проведения аукциона, содержащиеся в документации об </w:t>
      </w:r>
      <w:r>
        <w:t>аукционе, извещении о проведение</w:t>
      </w:r>
      <w:r w:rsidRPr="00E6421D">
        <w:t xml:space="preserve"> аукциона.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 аренды</w:t>
      </w:r>
      <w:r w:rsidRPr="00E6421D">
        <w:t xml:space="preserve">, заключить </w:t>
      </w:r>
      <w:r>
        <w:t>договор 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45667A" w:rsidRPr="00E6421D" w:rsidRDefault="0045667A" w:rsidP="0045667A">
      <w:pPr>
        <w:pStyle w:val="Default"/>
        <w:jc w:val="both"/>
      </w:pPr>
      <w:r w:rsidRPr="00E6421D">
        <w:t>2.</w:t>
      </w:r>
      <w:r>
        <w:t>3</w:t>
      </w:r>
      <w:r w:rsidRPr="00E6421D">
        <w:t xml:space="preserve">. В случае признания его единственным участником аукциона заключить </w:t>
      </w:r>
      <w:r>
        <w:t>договор 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 Заявитель извещён о том, что: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45667A" w:rsidRPr="00C9364E" w:rsidRDefault="0045667A" w:rsidP="0045667A">
      <w:pPr>
        <w:pStyle w:val="af7"/>
        <w:jc w:val="both"/>
        <w:rPr>
          <w:rFonts w:ascii="Times New Roman" w:hAnsi="Times New Roman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</w:t>
      </w:r>
      <w:r>
        <w:rPr>
          <w:rFonts w:ascii="Times New Roman" w:hAnsi="Times New Roman"/>
        </w:rPr>
        <w:t>…………….. (дата аукциона)</w:t>
      </w:r>
      <w:r w:rsidRPr="00C9364E">
        <w:rPr>
          <w:rFonts w:ascii="Times New Roman" w:hAnsi="Times New Roman"/>
        </w:rPr>
        <w:t xml:space="preserve"> по лоту № __</w:t>
      </w:r>
      <w:r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 xml:space="preserve"> площадь ________ кадастровый номер _____________</w:t>
      </w:r>
      <w:r>
        <w:rPr>
          <w:rFonts w:ascii="Times New Roman" w:hAnsi="Times New Roman"/>
        </w:rPr>
        <w:t>».</w:t>
      </w:r>
      <w:r w:rsidRPr="00C9364E">
        <w:rPr>
          <w:rFonts w:ascii="Times New Roman" w:hAnsi="Times New Roman"/>
          <w:bCs/>
        </w:rPr>
        <w:t xml:space="preserve"> </w:t>
      </w:r>
    </w:p>
    <w:p w:rsidR="0045667A" w:rsidRPr="00236D3F" w:rsidRDefault="0045667A" w:rsidP="0045667A">
      <w:pPr>
        <w:pStyle w:val="af7"/>
        <w:jc w:val="both"/>
        <w:rPr>
          <w:rFonts w:ascii="Times New Roman" w:hAnsi="Times New Roman"/>
        </w:rPr>
      </w:pPr>
      <w:r w:rsidRPr="00236D3F">
        <w:rPr>
          <w:rFonts w:ascii="Times New Roman" w:hAnsi="Times New Roman"/>
        </w:rPr>
        <w:t>4.3. Подтверждением внесения задатка в установленные сроки на расчетный счет, указанный в настоящей Заявке, является выписка со счета организатора торгов.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4.5. В случае не поступления в указанный в документации об </w:t>
      </w:r>
      <w:r>
        <w:t>аукционе, извещении о проведение</w:t>
      </w:r>
      <w:r w:rsidRPr="00E6421D">
        <w:t xml:space="preserve">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45667A" w:rsidRPr="00E6421D" w:rsidRDefault="0045667A" w:rsidP="0045667A">
      <w:pPr>
        <w:pStyle w:val="Default"/>
        <w:jc w:val="both"/>
      </w:pPr>
      <w:r>
        <w:t>5.</w:t>
      </w:r>
      <w:r w:rsidRPr="00E6421D">
        <w:t xml:space="preserve">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>договора 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45667A" w:rsidRPr="00E6421D" w:rsidRDefault="0045667A" w:rsidP="0045667A">
      <w:pPr>
        <w:pStyle w:val="Default"/>
        <w:jc w:val="both"/>
      </w:pPr>
      <w:r>
        <w:t>6.</w:t>
      </w:r>
      <w:r w:rsidRPr="00E6421D">
        <w:t xml:space="preserve">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45667A" w:rsidRPr="00E6421D" w:rsidRDefault="0045667A" w:rsidP="0045667A">
      <w:pPr>
        <w:pStyle w:val="Default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45667A" w:rsidRPr="00580619" w:rsidRDefault="0045667A" w:rsidP="0045667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а так </w:t>
      </w:r>
      <w:r w:rsidRPr="00296A06">
        <w:rPr>
          <w:rFonts w:ascii="Times New Roman" w:hAnsi="Times New Roman"/>
          <w:sz w:val="24"/>
          <w:szCs w:val="24"/>
        </w:rPr>
        <w:lastRenderedPageBreak/>
        <w:t>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Pr="00580619">
        <w:rPr>
          <w:rFonts w:ascii="Times New Roman" w:hAnsi="Times New Roman"/>
          <w:sz w:val="28"/>
          <w:szCs w:val="28"/>
        </w:rPr>
        <w:t>.</w:t>
      </w:r>
    </w:p>
    <w:p w:rsidR="0045667A" w:rsidRPr="00E6421D" w:rsidRDefault="0045667A" w:rsidP="0045667A">
      <w:pPr>
        <w:pStyle w:val="Default"/>
        <w:ind w:firstLine="700"/>
        <w:jc w:val="both"/>
      </w:pPr>
    </w:p>
    <w:p w:rsidR="0045667A" w:rsidRPr="00E6421D" w:rsidRDefault="0045667A" w:rsidP="0045667A">
      <w:pPr>
        <w:pStyle w:val="Default"/>
        <w:jc w:val="both"/>
        <w:rPr>
          <w:b/>
          <w:bCs/>
        </w:rPr>
      </w:pPr>
    </w:p>
    <w:p w:rsidR="0045667A" w:rsidRPr="00E6421D" w:rsidRDefault="0045667A" w:rsidP="0045667A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45667A" w:rsidRPr="00E6421D" w:rsidRDefault="0045667A" w:rsidP="0045667A">
      <w:pPr>
        <w:pBdr>
          <w:bottom w:val="single" w:sz="12" w:space="1" w:color="auto"/>
        </w:pBdr>
      </w:pP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45667A" w:rsidRPr="00E6421D" w:rsidTr="006A2A1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45667A" w:rsidRPr="00E6421D" w:rsidTr="006A2A1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45667A" w:rsidRPr="008C30EE" w:rsidRDefault="0045667A" w:rsidP="0045667A">
      <w:pPr>
        <w:pStyle w:val="Default"/>
      </w:pPr>
      <w:r w:rsidRPr="008C30EE">
        <w:rPr>
          <w:b/>
          <w:bCs/>
        </w:rPr>
        <w:t xml:space="preserve">Заявитель </w:t>
      </w:r>
    </w:p>
    <w:p w:rsidR="0045667A" w:rsidRPr="008C30EE" w:rsidRDefault="0045667A" w:rsidP="0045667A">
      <w:pPr>
        <w:rPr>
          <w:rFonts w:ascii="Times New Roman" w:hAnsi="Times New Roman"/>
          <w:b/>
          <w:bCs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 xml:space="preserve">(представитель заявителя, действующий по доверенности): </w:t>
      </w:r>
    </w:p>
    <w:p w:rsidR="0045667A" w:rsidRPr="008C30EE" w:rsidRDefault="0045667A" w:rsidP="0045667A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5667A" w:rsidRPr="008C30EE" w:rsidRDefault="0045667A" w:rsidP="0045667A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>(Должность и подпись заявителя или его уполномоченного представителя)</w:t>
      </w:r>
    </w:p>
    <w:p w:rsidR="0045667A" w:rsidRPr="008C30EE" w:rsidRDefault="0045667A" w:rsidP="0045667A">
      <w:pPr>
        <w:pStyle w:val="Default"/>
        <w:jc w:val="both"/>
      </w:pPr>
      <w:r w:rsidRPr="008C30EE">
        <w:t xml:space="preserve">(Индивидуального предпринимателя или юридического лица) </w:t>
      </w:r>
    </w:p>
    <w:p w:rsidR="0045667A" w:rsidRPr="008C30EE" w:rsidRDefault="0045667A" w:rsidP="0045667A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45667A" w:rsidRPr="00E6421D" w:rsidRDefault="0045667A" w:rsidP="0045667A"/>
    <w:p w:rsidR="0045667A" w:rsidRPr="00E6421D" w:rsidRDefault="0045667A" w:rsidP="0045667A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45667A" w:rsidRPr="00E6421D" w:rsidRDefault="0045667A" w:rsidP="0045667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Pr="00E6421D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Pr="00E6421D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ОПИСЬ</w:t>
      </w:r>
    </w:p>
    <w:p w:rsidR="0045667A" w:rsidRPr="002B12F7" w:rsidRDefault="0045667A" w:rsidP="0045667A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  <w:r w:rsidRPr="002B12F7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</w:t>
      </w:r>
      <w:r w:rsidRPr="002B12F7">
        <w:rPr>
          <w:rFonts w:ascii="Times New Roman" w:hAnsi="Times New Roman"/>
          <w:sz w:val="24"/>
          <w:szCs w:val="24"/>
        </w:rPr>
        <w:t xml:space="preserve"> представляемых вместе с заявкой на участие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2B12F7">
        <w:rPr>
          <w:rFonts w:ascii="Times New Roman" w:hAnsi="Times New Roman"/>
          <w:sz w:val="24"/>
          <w:szCs w:val="24"/>
        </w:rPr>
        <w:t xml:space="preserve"> </w:t>
      </w:r>
      <w:r w:rsidRPr="002B12F7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2B12F7">
        <w:rPr>
          <w:rFonts w:ascii="Times New Roman" w:hAnsi="Times New Roman"/>
          <w:sz w:val="24"/>
          <w:szCs w:val="24"/>
        </w:rPr>
        <w:t>недвижимости</w:t>
      </w:r>
      <w:r w:rsidRPr="002B12F7">
        <w:rPr>
          <w:rFonts w:ascii="Times New Roman" w:hAnsi="Times New Roman"/>
          <w:bCs/>
          <w:sz w:val="24"/>
          <w:szCs w:val="24"/>
        </w:rPr>
        <w:t>, являющегося муниципальной собственностью</w:t>
      </w:r>
    </w:p>
    <w:p w:rsidR="0045667A" w:rsidRPr="00E6421D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461" w:type="dxa"/>
        <w:tblInd w:w="-5" w:type="dxa"/>
        <w:tblLayout w:type="fixed"/>
        <w:tblLook w:val="0000"/>
      </w:tblPr>
      <w:tblGrid>
        <w:gridCol w:w="670"/>
        <w:gridCol w:w="7340"/>
        <w:gridCol w:w="1034"/>
        <w:gridCol w:w="1417"/>
      </w:tblGrid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Кол-во </w:t>
            </w: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236D3F" w:rsidRDefault="0045667A" w:rsidP="006A2A11">
            <w:pPr>
              <w:snapToGrid w:val="0"/>
              <w:rPr>
                <w:rFonts w:ascii="Times New Roman" w:hAnsi="Times New Roman"/>
                <w:sz w:val="20"/>
              </w:rPr>
            </w:pPr>
            <w:r w:rsidRPr="00236D3F">
              <w:rPr>
                <w:rFonts w:ascii="Times New Roman" w:hAnsi="Times New Roman"/>
                <w:sz w:val="20"/>
              </w:rPr>
              <w:t>Кол-во экземпляров</w:t>
            </w: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140F" w:rsidRPr="00E6421D" w:rsidRDefault="001A140F" w:rsidP="0045667A">
      <w:pPr>
        <w:pStyle w:val="af7"/>
        <w:jc w:val="center"/>
        <w:rPr>
          <w:rFonts w:ascii="Times New Roman" w:hAnsi="Times New Roman"/>
        </w:rPr>
      </w:pPr>
    </w:p>
    <w:sectPr w:rsidR="001A140F" w:rsidRPr="00E6421D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C2" w:rsidRDefault="00AC64C2">
      <w:pPr>
        <w:spacing w:after="0" w:line="240" w:lineRule="auto"/>
      </w:pPr>
      <w:r>
        <w:separator/>
      </w:r>
    </w:p>
  </w:endnote>
  <w:endnote w:type="continuationSeparator" w:id="1">
    <w:p w:rsidR="00AC64C2" w:rsidRDefault="00AC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C2" w:rsidRDefault="00AC64C2">
      <w:pPr>
        <w:spacing w:after="0" w:line="240" w:lineRule="auto"/>
      </w:pPr>
      <w:r>
        <w:separator/>
      </w:r>
    </w:p>
  </w:footnote>
  <w:footnote w:type="continuationSeparator" w:id="1">
    <w:p w:rsidR="00AC64C2" w:rsidRDefault="00AC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77088"/>
    <w:rsid w:val="00081A37"/>
    <w:rsid w:val="00082ADA"/>
    <w:rsid w:val="000836FB"/>
    <w:rsid w:val="00084959"/>
    <w:rsid w:val="000852C6"/>
    <w:rsid w:val="00086E9D"/>
    <w:rsid w:val="00087CA4"/>
    <w:rsid w:val="0009126D"/>
    <w:rsid w:val="000921A2"/>
    <w:rsid w:val="00092F92"/>
    <w:rsid w:val="00093C2C"/>
    <w:rsid w:val="00094413"/>
    <w:rsid w:val="000A0658"/>
    <w:rsid w:val="000A4E15"/>
    <w:rsid w:val="000A4FB5"/>
    <w:rsid w:val="000B103A"/>
    <w:rsid w:val="000B1792"/>
    <w:rsid w:val="000B2A3E"/>
    <w:rsid w:val="000B49F2"/>
    <w:rsid w:val="000B5162"/>
    <w:rsid w:val="000B5A6A"/>
    <w:rsid w:val="000B6B28"/>
    <w:rsid w:val="000C082C"/>
    <w:rsid w:val="000C08B7"/>
    <w:rsid w:val="000C331A"/>
    <w:rsid w:val="000C5256"/>
    <w:rsid w:val="000D040F"/>
    <w:rsid w:val="000D0596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40AE1"/>
    <w:rsid w:val="00141D58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140F"/>
    <w:rsid w:val="001A142B"/>
    <w:rsid w:val="001A453D"/>
    <w:rsid w:val="001A66EB"/>
    <w:rsid w:val="001B261F"/>
    <w:rsid w:val="001B2E96"/>
    <w:rsid w:val="001B3091"/>
    <w:rsid w:val="001B4909"/>
    <w:rsid w:val="001B4E53"/>
    <w:rsid w:val="001B54A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1B8E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60CD"/>
    <w:rsid w:val="002D7E91"/>
    <w:rsid w:val="002E23F4"/>
    <w:rsid w:val="002E30F1"/>
    <w:rsid w:val="002E3721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4427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BCA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67A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4326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E7188"/>
    <w:rsid w:val="004F3825"/>
    <w:rsid w:val="004F3A68"/>
    <w:rsid w:val="004F3AC5"/>
    <w:rsid w:val="004F5218"/>
    <w:rsid w:val="004F5D99"/>
    <w:rsid w:val="004F62A0"/>
    <w:rsid w:val="004F6B2C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0619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70FE"/>
    <w:rsid w:val="005B200A"/>
    <w:rsid w:val="005B3232"/>
    <w:rsid w:val="005B5A38"/>
    <w:rsid w:val="005B5B81"/>
    <w:rsid w:val="005B6576"/>
    <w:rsid w:val="005B67EC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E7B01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08B2"/>
    <w:rsid w:val="0062230D"/>
    <w:rsid w:val="00623455"/>
    <w:rsid w:val="0062410D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1D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0706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791"/>
    <w:rsid w:val="006C0927"/>
    <w:rsid w:val="006C186E"/>
    <w:rsid w:val="006C44B0"/>
    <w:rsid w:val="006C4813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18B7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EA6"/>
    <w:rsid w:val="00725FB6"/>
    <w:rsid w:val="00726403"/>
    <w:rsid w:val="00726BDA"/>
    <w:rsid w:val="007315DA"/>
    <w:rsid w:val="00731772"/>
    <w:rsid w:val="007334EF"/>
    <w:rsid w:val="00734D9A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B1"/>
    <w:rsid w:val="00772DC2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0E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52D0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C40"/>
    <w:rsid w:val="00932201"/>
    <w:rsid w:val="009328DF"/>
    <w:rsid w:val="00932CBA"/>
    <w:rsid w:val="00936878"/>
    <w:rsid w:val="009372D7"/>
    <w:rsid w:val="00942412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25C"/>
    <w:rsid w:val="009D4B82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64C2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97B"/>
    <w:rsid w:val="00B140A8"/>
    <w:rsid w:val="00B15181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0C09"/>
    <w:rsid w:val="00B5218F"/>
    <w:rsid w:val="00B54A20"/>
    <w:rsid w:val="00B558EC"/>
    <w:rsid w:val="00B57791"/>
    <w:rsid w:val="00B60A22"/>
    <w:rsid w:val="00B60B0F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621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2108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A8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4E43"/>
    <w:rsid w:val="00CE5670"/>
    <w:rsid w:val="00CE5D2C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122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D0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0B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34E"/>
    <w:rsid w:val="00E84AB7"/>
    <w:rsid w:val="00E85AB3"/>
    <w:rsid w:val="00E866C0"/>
    <w:rsid w:val="00E87B4E"/>
    <w:rsid w:val="00E93789"/>
    <w:rsid w:val="00E93B7B"/>
    <w:rsid w:val="00E95046"/>
    <w:rsid w:val="00E96401"/>
    <w:rsid w:val="00E97689"/>
    <w:rsid w:val="00E97B17"/>
    <w:rsid w:val="00EA3AD6"/>
    <w:rsid w:val="00EA554A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4E39"/>
    <w:rsid w:val="00EE1668"/>
    <w:rsid w:val="00EE171E"/>
    <w:rsid w:val="00EE1765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3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2BA3"/>
    <w:rsid w:val="00F7338E"/>
    <w:rsid w:val="00F73452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0D52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6CE8"/>
    <w:rsid w:val="00FE6DEC"/>
    <w:rsid w:val="00FF0B5A"/>
    <w:rsid w:val="00FF239D"/>
    <w:rsid w:val="00FF2947"/>
    <w:rsid w:val="00FF2C98"/>
    <w:rsid w:val="00FF34BB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0</TotalTime>
  <Pages>10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Старая Тойда</cp:lastModifiedBy>
  <cp:revision>2</cp:revision>
  <cp:lastPrinted>2015-11-27T05:57:00Z</cp:lastPrinted>
  <dcterms:created xsi:type="dcterms:W3CDTF">2015-12-01T07:49:00Z</dcterms:created>
  <dcterms:modified xsi:type="dcterms:W3CDTF">2015-12-01T07:49:00Z</dcterms:modified>
</cp:coreProperties>
</file>